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1" w:rsidRDefault="00402661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661" w:rsidRPr="00402661" w:rsidRDefault="00402661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661">
        <w:rPr>
          <w:rFonts w:ascii="Times New Roman" w:eastAsia="Times New Roman" w:hAnsi="Times New Roman" w:cs="Times New Roman"/>
          <w:sz w:val="24"/>
          <w:szCs w:val="24"/>
        </w:rPr>
        <w:t xml:space="preserve">BILL NO. </w:t>
      </w:r>
      <w:r w:rsidR="00831E9B">
        <w:rPr>
          <w:rFonts w:ascii="Times New Roman" w:eastAsia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687170">
        <w:rPr>
          <w:rFonts w:ascii="Times New Roman" w:eastAsia="Times New Roman" w:hAnsi="Times New Roman" w:cs="Times New Roman"/>
          <w:sz w:val="24"/>
          <w:szCs w:val="24"/>
        </w:rPr>
        <w:t>- 2015</w:t>
      </w:r>
    </w:p>
    <w:p w:rsidR="00402661" w:rsidRPr="00402661" w:rsidRDefault="00402661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661" w:rsidRPr="00402661" w:rsidRDefault="00402661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2661">
        <w:rPr>
          <w:rFonts w:ascii="Times New Roman" w:eastAsia="Times New Roman" w:hAnsi="Times New Roman" w:cs="Times New Roman"/>
          <w:sz w:val="24"/>
          <w:szCs w:val="24"/>
        </w:rPr>
        <w:t>ORDINANCE NO.</w:t>
      </w:r>
      <w:proofErr w:type="gramEnd"/>
      <w:r w:rsidRPr="00402661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</w:p>
    <w:p w:rsidR="000056FE" w:rsidRDefault="0000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2661" w:rsidRDefault="004105AF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 ORDINANCE AMENDING ARTICLE 1306.01(a) OF THE </w:t>
      </w:r>
    </w:p>
    <w:p w:rsidR="00402661" w:rsidRDefault="004105AF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ZONING ORDINANCE OF THE CITY OF BETHLEHEM, PENNSYLVANIA, </w:t>
      </w:r>
    </w:p>
    <w:p w:rsidR="00402661" w:rsidRDefault="004105AF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AMENDED, ENTITLED DIMENSIONAL REGULATIONS FOR THE R-R RESIDENTIAL DISTRICT, CREATING A MAXIMUM IMPERVIOUS </w:t>
      </w:r>
    </w:p>
    <w:p w:rsidR="000056FE" w:rsidRDefault="004105AF" w:rsidP="0040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COVERAGE IN THE R-R AND R-S DISTRICTS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COUNCIL OF THE CITY OF BETHLEHEM HEREBY ORDAINS AS FOLLOWS: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SECTION 1.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That current Section 1306.01.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Zoning Ordinance, as amended, shall be amended to include the following: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1306.01</w:t>
      </w:r>
      <w:proofErr w:type="gramStart"/>
      <w:r>
        <w:rPr>
          <w:rFonts w:ascii="Times New Roman" w:eastAsia="Times New Roman" w:hAnsi="Times New Roman" w:cs="Times New Roman"/>
          <w:sz w:val="24"/>
        </w:rPr>
        <w:t>.a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Dimensional Regulations for Residential Districts.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following new column shall be added to the RR and RS Residential District Categories:  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Maximum Impervious Coverage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following amount shall be added to the uses in the RR and RS Residential District Category: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75%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SECTION 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All ordinances and parts of Ordinances inconsistent herewith </w:t>
      </w: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>, and the same are hereby repealed.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Sponsored </w:t>
      </w:r>
      <w:proofErr w:type="gramStart"/>
      <w:r>
        <w:rPr>
          <w:rFonts w:ascii="Times New Roman" w:eastAsia="Times New Roman" w:hAnsi="Times New Roman" w:cs="Times New Roman"/>
          <w:sz w:val="24"/>
        </w:rPr>
        <w:t>by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__________________________________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PASSED finally in Council on the _____ day of _______________, 201</w:t>
      </w:r>
      <w:r w:rsidR="0040266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="00DD00D7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                                           </w:t>
      </w: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D00D7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President of Council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ATTEST: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0056FE" w:rsidRDefault="004105AF">
      <w:pPr>
        <w:tabs>
          <w:tab w:val="left" w:pos="720"/>
          <w:tab w:val="left" w:pos="1530"/>
          <w:tab w:val="left" w:pos="225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City Clerk</w:t>
      </w:r>
    </w:p>
    <w:p w:rsidR="000056FE" w:rsidRDefault="000056FE">
      <w:pPr>
        <w:tabs>
          <w:tab w:val="left" w:pos="720"/>
          <w:tab w:val="left" w:pos="1530"/>
          <w:tab w:val="left" w:pos="225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tabs>
          <w:tab w:val="left" w:pos="720"/>
          <w:tab w:val="left" w:pos="1530"/>
          <w:tab w:val="left" w:pos="225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This Ordinance approved </w:t>
      </w:r>
      <w:proofErr w:type="gramStart"/>
      <w:r>
        <w:rPr>
          <w:rFonts w:ascii="Times New Roman" w:eastAsia="Times New Roman" w:hAnsi="Times New Roman" w:cs="Times New Roman"/>
          <w:sz w:val="24"/>
        </w:rPr>
        <w:t>this  _</w:t>
      </w:r>
      <w:proofErr w:type="gramEnd"/>
      <w:r>
        <w:rPr>
          <w:rFonts w:ascii="Times New Roman" w:eastAsia="Times New Roman" w:hAnsi="Times New Roman" w:cs="Times New Roman"/>
          <w:sz w:val="24"/>
        </w:rPr>
        <w:t>____ day of _______________, 201</w:t>
      </w:r>
      <w:r w:rsidR="0040266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056FE" w:rsidRDefault="000056FE">
      <w:pPr>
        <w:tabs>
          <w:tab w:val="left" w:pos="720"/>
          <w:tab w:val="left" w:pos="1530"/>
          <w:tab w:val="left" w:pos="225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0056FE">
      <w:pPr>
        <w:tabs>
          <w:tab w:val="left" w:pos="720"/>
          <w:tab w:val="left" w:pos="1530"/>
          <w:tab w:val="left" w:pos="225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00D7" w:rsidRDefault="00DD00D7">
      <w:pPr>
        <w:tabs>
          <w:tab w:val="left" w:pos="720"/>
          <w:tab w:val="left" w:pos="1530"/>
          <w:tab w:val="left" w:pos="225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6FE" w:rsidRDefault="004105AF">
      <w:pPr>
        <w:tabs>
          <w:tab w:val="left" w:pos="720"/>
          <w:tab w:val="left" w:pos="1530"/>
          <w:tab w:val="left" w:pos="2250"/>
          <w:tab w:val="left" w:pos="2880"/>
          <w:tab w:val="left" w:pos="3600"/>
          <w:tab w:val="left" w:pos="5760"/>
          <w:tab w:val="left" w:pos="6480"/>
          <w:tab w:val="left" w:pos="7200"/>
          <w:tab w:val="left" w:pos="8010"/>
          <w:tab w:val="left" w:pos="8640"/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F6257">
        <w:rPr>
          <w:rFonts w:ascii="Times New Roman" w:eastAsia="Times New Roman" w:hAnsi="Times New Roman" w:cs="Times New Roman"/>
          <w:sz w:val="24"/>
        </w:rPr>
        <w:tab/>
      </w:r>
      <w:r w:rsidR="008F6257">
        <w:rPr>
          <w:rFonts w:ascii="Times New Roman" w:eastAsia="Times New Roman" w:hAnsi="Times New Roman" w:cs="Times New Roman"/>
          <w:sz w:val="24"/>
        </w:rPr>
        <w:tab/>
        <w:t>May</w:t>
      </w:r>
      <w:r>
        <w:rPr>
          <w:rFonts w:ascii="Times New Roman" w:eastAsia="Times New Roman" w:hAnsi="Times New Roman" w:cs="Times New Roman"/>
          <w:sz w:val="24"/>
        </w:rPr>
        <w:t>or</w:t>
      </w:r>
    </w:p>
    <w:p w:rsidR="000056FE" w:rsidRDefault="000056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056FE" w:rsidSect="00DD00D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FE"/>
    <w:rsid w:val="000056FE"/>
    <w:rsid w:val="00205F5A"/>
    <w:rsid w:val="00310240"/>
    <w:rsid w:val="00402661"/>
    <w:rsid w:val="004105AF"/>
    <w:rsid w:val="004143F3"/>
    <w:rsid w:val="00687170"/>
    <w:rsid w:val="00831E9B"/>
    <w:rsid w:val="008F6257"/>
    <w:rsid w:val="00D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Kelchner, Louise</dc:creator>
  <cp:lastModifiedBy>Kelchner, Louise</cp:lastModifiedBy>
  <cp:revision>4</cp:revision>
  <cp:lastPrinted>2015-03-11T20:06:00Z</cp:lastPrinted>
  <dcterms:created xsi:type="dcterms:W3CDTF">2015-03-09T12:36:00Z</dcterms:created>
  <dcterms:modified xsi:type="dcterms:W3CDTF">2015-03-11T20:07:00Z</dcterms:modified>
</cp:coreProperties>
</file>